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480C5" w14:textId="77777777" w:rsidR="005229F0" w:rsidRDefault="008F3D70">
      <w:pPr>
        <w:widowControl w:val="0"/>
        <w:autoSpaceDE w:val="0"/>
        <w:autoSpaceDN w:val="0"/>
        <w:adjustRightInd w:val="0"/>
        <w:spacing w:before="68" w:after="0" w:line="240" w:lineRule="auto"/>
        <w:ind w:left="2978" w:right="293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u w:val="thick"/>
        </w:rPr>
        <w:t>BoNTA</w:t>
      </w:r>
      <w:r w:rsidR="005229F0">
        <w:rPr>
          <w:rFonts w:ascii="Times New Roman" w:hAnsi="Times New Roman"/>
          <w:b/>
          <w:bCs/>
          <w:sz w:val="28"/>
          <w:szCs w:val="28"/>
          <w:u w:val="thick"/>
        </w:rPr>
        <w:t xml:space="preserve"> SUPPLIES</w:t>
      </w:r>
    </w:p>
    <w:p w14:paraId="1A0D015A" w14:textId="77777777" w:rsidR="005229F0" w:rsidRDefault="005229F0">
      <w:pPr>
        <w:widowControl w:val="0"/>
        <w:autoSpaceDE w:val="0"/>
        <w:autoSpaceDN w:val="0"/>
        <w:adjustRightInd w:val="0"/>
        <w:spacing w:before="9" w:after="0" w:line="170" w:lineRule="exact"/>
        <w:rPr>
          <w:rFonts w:ascii="Times New Roman" w:hAnsi="Times New Roman"/>
          <w:sz w:val="17"/>
          <w:szCs w:val="17"/>
        </w:rPr>
      </w:pPr>
    </w:p>
    <w:p w14:paraId="7FF98FDD" w14:textId="77777777" w:rsidR="005229F0" w:rsidRDefault="00522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24111E01" w14:textId="77777777" w:rsidR="005229F0" w:rsidRDefault="00522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3FB8C4A3" w14:textId="77777777" w:rsidR="000F5716" w:rsidRDefault="000F5716" w:rsidP="000F57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alcohol wipes</w:t>
      </w:r>
    </w:p>
    <w:p w14:paraId="2E5C6480" w14:textId="77777777" w:rsidR="008F3D70" w:rsidRDefault="008F3D70" w:rsidP="000F57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sodium chloride: sterile, bacteriostatic, 10cc multi dose vial</w:t>
      </w:r>
    </w:p>
    <w:p w14:paraId="298860B0" w14:textId="77777777" w:rsidR="000F5716" w:rsidRDefault="004B48B4" w:rsidP="000F57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gloves non-sterile exam (have latex-free available also)</w:t>
      </w:r>
    </w:p>
    <w:p w14:paraId="6FF1FFC6" w14:textId="77777777" w:rsidR="000F5716" w:rsidRDefault="004B48B4" w:rsidP="000F57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5716">
        <w:rPr>
          <w:rFonts w:ascii="Times New Roman" w:hAnsi="Times New Roman"/>
          <w:sz w:val="24"/>
          <w:szCs w:val="24"/>
        </w:rPr>
        <w:t>gauzes non-sterile</w:t>
      </w:r>
    </w:p>
    <w:p w14:paraId="31EE45D8" w14:textId="77777777" w:rsidR="000F5716" w:rsidRDefault="004B48B4" w:rsidP="000F57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5716">
        <w:rPr>
          <w:rFonts w:ascii="Times New Roman" w:hAnsi="Times New Roman"/>
          <w:sz w:val="24"/>
          <w:szCs w:val="24"/>
        </w:rPr>
        <w:t>hand mirror</w:t>
      </w:r>
    </w:p>
    <w:p w14:paraId="1CFA2D23" w14:textId="77777777" w:rsidR="000F5716" w:rsidRDefault="000F5716" w:rsidP="000F57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5716">
        <w:rPr>
          <w:rFonts w:ascii="Times New Roman" w:hAnsi="Times New Roman"/>
          <w:sz w:val="24"/>
          <w:szCs w:val="24"/>
        </w:rPr>
        <w:t>c</w:t>
      </w:r>
      <w:r w:rsidR="004B48B4" w:rsidRPr="000F5716">
        <w:rPr>
          <w:rFonts w:ascii="Times New Roman" w:hAnsi="Times New Roman"/>
          <w:sz w:val="24"/>
          <w:szCs w:val="24"/>
        </w:rPr>
        <w:t>otton tipped applicators 6” non-sterile</w:t>
      </w:r>
    </w:p>
    <w:p w14:paraId="44A25DFF" w14:textId="77777777" w:rsidR="000F5716" w:rsidRDefault="004B48B4" w:rsidP="000F57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needles:</w:t>
      </w:r>
    </w:p>
    <w:p w14:paraId="23FCE804" w14:textId="77777777" w:rsidR="000F5716" w:rsidRDefault="008F3D70" w:rsidP="000F5716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18g x 1</w:t>
      </w:r>
    </w:p>
    <w:p w14:paraId="385D95E7" w14:textId="77777777" w:rsidR="008F3D70" w:rsidRDefault="008F3D70" w:rsidP="008F3D7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syringes</w:t>
      </w:r>
    </w:p>
    <w:p w14:paraId="794C9E73" w14:textId="77777777" w:rsidR="008F3D70" w:rsidRDefault="008F3D70" w:rsidP="008F3D70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1cc slip tip</w:t>
      </w:r>
    </w:p>
    <w:p w14:paraId="0B679253" w14:textId="77777777" w:rsidR="008F3D70" w:rsidRDefault="008F3D70" w:rsidP="008F3D70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unit insulin with 31g 5/16” ultra-fine needle</w:t>
      </w:r>
    </w:p>
    <w:p w14:paraId="1F652709" w14:textId="77777777" w:rsidR="000F5716" w:rsidRDefault="000F5716" w:rsidP="000F57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4B48B4" w:rsidRPr="000F5716">
        <w:rPr>
          <w:rFonts w:ascii="Times New Roman" w:hAnsi="Times New Roman"/>
          <w:sz w:val="24"/>
          <w:szCs w:val="24"/>
        </w:rPr>
        <w:t>amera</w:t>
      </w:r>
    </w:p>
    <w:p w14:paraId="0697568B" w14:textId="77777777" w:rsidR="000F5716" w:rsidRDefault="004B48B4" w:rsidP="000F57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5716">
        <w:rPr>
          <w:rFonts w:ascii="Times New Roman" w:hAnsi="Times New Roman"/>
          <w:sz w:val="24"/>
          <w:szCs w:val="24"/>
        </w:rPr>
        <w:t>sharps container</w:t>
      </w:r>
    </w:p>
    <w:p w14:paraId="76DFD6E7" w14:textId="77777777" w:rsidR="008F3D70" w:rsidRDefault="00CA67CB" w:rsidP="000F57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8F3D70">
        <w:rPr>
          <w:rFonts w:ascii="Times New Roman" w:hAnsi="Times New Roman"/>
          <w:sz w:val="24"/>
          <w:szCs w:val="24"/>
        </w:rPr>
        <w:t>nstrument to decap BoNTA vial (bandage scissor, hemostat, bottle opener, or vial decapper)</w:t>
      </w:r>
    </w:p>
    <w:p w14:paraId="044455E8" w14:textId="77777777" w:rsidR="008F3D70" w:rsidRDefault="00CA67CB" w:rsidP="000F57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8F3D70">
        <w:rPr>
          <w:rFonts w:ascii="Times New Roman" w:hAnsi="Times New Roman"/>
          <w:sz w:val="24"/>
          <w:szCs w:val="24"/>
        </w:rPr>
        <w:t>ce packs or cold therapy for bruising and anesthesia (optional)</w:t>
      </w:r>
    </w:p>
    <w:p w14:paraId="4CA04DAB" w14:textId="77777777" w:rsidR="005229F0" w:rsidRDefault="00522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b/>
          <w:sz w:val="24"/>
          <w:szCs w:val="24"/>
        </w:rPr>
      </w:pPr>
    </w:p>
    <w:p w14:paraId="3CD06F4A" w14:textId="77777777" w:rsidR="000F5716" w:rsidRDefault="000F57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b/>
          <w:sz w:val="24"/>
          <w:szCs w:val="24"/>
        </w:rPr>
      </w:pPr>
    </w:p>
    <w:p w14:paraId="234A3F61" w14:textId="77777777" w:rsidR="008F3D70" w:rsidRPr="000F5716" w:rsidRDefault="008F3D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b/>
          <w:sz w:val="24"/>
          <w:szCs w:val="24"/>
        </w:rPr>
      </w:pPr>
    </w:p>
    <w:p w14:paraId="726E2961" w14:textId="77777777" w:rsidR="004574B3" w:rsidRDefault="004574B3" w:rsidP="004574B3">
      <w:pPr>
        <w:widowControl w:val="0"/>
        <w:autoSpaceDE w:val="0"/>
        <w:autoSpaceDN w:val="0"/>
        <w:adjustRightInd w:val="0"/>
        <w:spacing w:after="0" w:line="240" w:lineRule="auto"/>
        <w:ind w:left="4122" w:right="4073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F5716">
        <w:rPr>
          <w:rFonts w:ascii="Times New Roman" w:hAnsi="Times New Roman"/>
          <w:b/>
          <w:sz w:val="28"/>
          <w:szCs w:val="28"/>
          <w:u w:val="single"/>
        </w:rPr>
        <w:t>PRODUCTS</w:t>
      </w:r>
    </w:p>
    <w:p w14:paraId="07365079" w14:textId="77777777" w:rsidR="008F3D70" w:rsidRPr="000F5716" w:rsidRDefault="008F3D70" w:rsidP="004574B3">
      <w:pPr>
        <w:widowControl w:val="0"/>
        <w:autoSpaceDE w:val="0"/>
        <w:autoSpaceDN w:val="0"/>
        <w:adjustRightInd w:val="0"/>
        <w:spacing w:after="0" w:line="240" w:lineRule="auto"/>
        <w:ind w:left="4122" w:right="4073"/>
        <w:jc w:val="center"/>
        <w:rPr>
          <w:rFonts w:ascii="Times New Roman" w:hAnsi="Times New Roman"/>
          <w:b/>
          <w:sz w:val="28"/>
          <w:szCs w:val="28"/>
        </w:rPr>
      </w:pPr>
    </w:p>
    <w:p w14:paraId="49B9EA87" w14:textId="77777777" w:rsidR="004574B3" w:rsidRDefault="004574B3" w:rsidP="004574B3">
      <w:pPr>
        <w:widowControl w:val="0"/>
        <w:autoSpaceDE w:val="0"/>
        <w:autoSpaceDN w:val="0"/>
        <w:adjustRightInd w:val="0"/>
        <w:spacing w:after="0" w:line="150" w:lineRule="exact"/>
        <w:rPr>
          <w:rFonts w:ascii="Times New Roman" w:hAnsi="Times New Roman"/>
          <w:sz w:val="15"/>
          <w:szCs w:val="15"/>
        </w:rPr>
      </w:pPr>
    </w:p>
    <w:tbl>
      <w:tblPr>
        <w:tblW w:w="0" w:type="auto"/>
        <w:tblInd w:w="109" w:type="dxa"/>
        <w:tblLook w:val="04A0" w:firstRow="1" w:lastRow="0" w:firstColumn="1" w:lastColumn="0" w:noHBand="0" w:noVBand="1"/>
      </w:tblPr>
      <w:tblGrid>
        <w:gridCol w:w="4950"/>
        <w:gridCol w:w="4951"/>
      </w:tblGrid>
      <w:tr w:rsidR="000F5716" w:rsidRPr="001F63E7" w14:paraId="12262824" w14:textId="77777777" w:rsidTr="001F63E7">
        <w:tc>
          <w:tcPr>
            <w:tcW w:w="5113" w:type="dxa"/>
            <w:shd w:val="clear" w:color="auto" w:fill="auto"/>
          </w:tcPr>
          <w:p w14:paraId="7C671C33" w14:textId="77777777" w:rsidR="000F5716" w:rsidRPr="001F63E7" w:rsidRDefault="000F5716" w:rsidP="001F63E7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u w:val="thick"/>
              </w:rPr>
            </w:pPr>
            <w:r w:rsidRPr="001F63E7">
              <w:rPr>
                <w:rFonts w:ascii="Times New Roman" w:hAnsi="Times New Roman"/>
                <w:b/>
                <w:bCs/>
                <w:sz w:val="28"/>
                <w:szCs w:val="28"/>
                <w:u w:val="thick"/>
              </w:rPr>
              <w:t>Allergan 800-433-8871</w:t>
            </w:r>
          </w:p>
          <w:p w14:paraId="1AB1C498" w14:textId="77777777" w:rsidR="000F5716" w:rsidRPr="001F63E7" w:rsidRDefault="008F3D70" w:rsidP="001F63E7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F63E7">
              <w:rPr>
                <w:rFonts w:ascii="Times New Roman" w:hAnsi="Times New Roman"/>
                <w:bCs/>
                <w:sz w:val="28"/>
                <w:szCs w:val="28"/>
              </w:rPr>
              <w:t>BOTOX® Cosmetic</w:t>
            </w:r>
          </w:p>
          <w:p w14:paraId="30CFBCA2" w14:textId="77777777" w:rsidR="008F3D70" w:rsidRPr="001F63E7" w:rsidRDefault="008F3D70" w:rsidP="001F63E7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F63E7">
              <w:rPr>
                <w:rFonts w:ascii="Times New Roman" w:hAnsi="Times New Roman"/>
                <w:bCs/>
                <w:i/>
                <w:sz w:val="28"/>
                <w:szCs w:val="28"/>
              </w:rPr>
              <w:t>OnabotulinumtoxinA</w:t>
            </w:r>
          </w:p>
          <w:p w14:paraId="2C845C48" w14:textId="77777777" w:rsidR="000F5716" w:rsidRPr="001F63E7" w:rsidRDefault="000F5716" w:rsidP="001F63E7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CD5104B" w14:textId="77777777" w:rsidR="001A064A" w:rsidRPr="001F63E7" w:rsidRDefault="001A064A" w:rsidP="001F63E7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113" w:type="dxa"/>
            <w:shd w:val="clear" w:color="auto" w:fill="auto"/>
          </w:tcPr>
          <w:p w14:paraId="44DEFACB" w14:textId="77777777" w:rsidR="000F5716" w:rsidRPr="001F63E7" w:rsidRDefault="000F5716" w:rsidP="001F63E7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u w:val="thick"/>
              </w:rPr>
            </w:pPr>
            <w:r w:rsidRPr="001F63E7">
              <w:rPr>
                <w:rFonts w:ascii="Times New Roman" w:hAnsi="Times New Roman"/>
                <w:b/>
                <w:bCs/>
                <w:sz w:val="28"/>
                <w:szCs w:val="28"/>
                <w:u w:val="thick"/>
              </w:rPr>
              <w:t>Galderma 1-844-GAL-DERM</w:t>
            </w:r>
          </w:p>
          <w:p w14:paraId="394806CD" w14:textId="77777777" w:rsidR="000F5716" w:rsidRPr="001F63E7" w:rsidRDefault="008F3D70" w:rsidP="001F63E7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F63E7">
              <w:rPr>
                <w:rFonts w:ascii="Times New Roman" w:hAnsi="Times New Roman"/>
                <w:bCs/>
                <w:sz w:val="28"/>
                <w:szCs w:val="28"/>
              </w:rPr>
              <w:t>Dysport®</w:t>
            </w:r>
          </w:p>
          <w:p w14:paraId="1B39C423" w14:textId="77777777" w:rsidR="008F3D70" w:rsidRPr="001F63E7" w:rsidRDefault="008F3D70" w:rsidP="001F63E7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F63E7">
              <w:rPr>
                <w:rFonts w:ascii="Times New Roman" w:hAnsi="Times New Roman"/>
                <w:bCs/>
                <w:i/>
                <w:sz w:val="28"/>
                <w:szCs w:val="28"/>
              </w:rPr>
              <w:t>AbobotulinumtoxinA</w:t>
            </w:r>
          </w:p>
        </w:tc>
      </w:tr>
      <w:tr w:rsidR="000F5716" w:rsidRPr="001F63E7" w14:paraId="2DF1FE81" w14:textId="77777777" w:rsidTr="001F63E7">
        <w:tc>
          <w:tcPr>
            <w:tcW w:w="5113" w:type="dxa"/>
            <w:shd w:val="clear" w:color="auto" w:fill="auto"/>
          </w:tcPr>
          <w:p w14:paraId="5CDEB41C" w14:textId="77777777" w:rsidR="000F5716" w:rsidRPr="001F63E7" w:rsidRDefault="000F5716" w:rsidP="001F63E7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u w:val="thick"/>
              </w:rPr>
            </w:pPr>
            <w:r w:rsidRPr="001F63E7">
              <w:rPr>
                <w:rFonts w:ascii="Times New Roman" w:hAnsi="Times New Roman"/>
                <w:b/>
                <w:bCs/>
                <w:sz w:val="28"/>
                <w:szCs w:val="28"/>
                <w:u w:val="thick"/>
              </w:rPr>
              <w:t>Merz 1-</w:t>
            </w:r>
            <w:r w:rsidR="0058577E">
              <w:rPr>
                <w:rFonts w:ascii="Times New Roman" w:hAnsi="Times New Roman"/>
                <w:b/>
                <w:bCs/>
                <w:sz w:val="28"/>
                <w:szCs w:val="28"/>
                <w:u w:val="thick"/>
              </w:rPr>
              <w:t>844-469-6379</w:t>
            </w:r>
          </w:p>
          <w:p w14:paraId="66B07780" w14:textId="77777777" w:rsidR="000F5716" w:rsidRPr="001F63E7" w:rsidRDefault="008F3D70" w:rsidP="001F63E7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F63E7">
              <w:rPr>
                <w:rFonts w:ascii="Times New Roman" w:hAnsi="Times New Roman"/>
                <w:bCs/>
                <w:sz w:val="28"/>
                <w:szCs w:val="28"/>
              </w:rPr>
              <w:t>Xeomin®</w:t>
            </w:r>
          </w:p>
          <w:p w14:paraId="1AE567D5" w14:textId="77777777" w:rsidR="008F3D70" w:rsidRPr="001F63E7" w:rsidRDefault="008F3D70" w:rsidP="001F63E7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F63E7">
              <w:rPr>
                <w:rFonts w:ascii="Times New Roman" w:hAnsi="Times New Roman"/>
                <w:bCs/>
                <w:i/>
                <w:sz w:val="28"/>
                <w:szCs w:val="28"/>
              </w:rPr>
              <w:t>IncobotulinumtoxinA</w:t>
            </w:r>
          </w:p>
        </w:tc>
        <w:tc>
          <w:tcPr>
            <w:tcW w:w="5113" w:type="dxa"/>
            <w:shd w:val="clear" w:color="auto" w:fill="auto"/>
          </w:tcPr>
          <w:p w14:paraId="6DCD134B" w14:textId="77777777" w:rsidR="00C81B25" w:rsidRPr="001F63E7" w:rsidRDefault="00C81B25" w:rsidP="00C81B25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u w:val="thick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u w:val="thick"/>
              </w:rPr>
              <w:t>Evolus  949-284-4555</w:t>
            </w:r>
          </w:p>
          <w:p w14:paraId="6F6A17EF" w14:textId="77777777" w:rsidR="00C81B25" w:rsidRPr="001F63E7" w:rsidRDefault="00C81B25" w:rsidP="00C81B25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Jeuveau</w:t>
            </w:r>
            <w:r w:rsidRPr="001F63E7">
              <w:rPr>
                <w:rFonts w:ascii="Times New Roman" w:hAnsi="Times New Roman"/>
                <w:bCs/>
                <w:sz w:val="28"/>
                <w:szCs w:val="28"/>
              </w:rPr>
              <w:t>®</w:t>
            </w:r>
          </w:p>
          <w:p w14:paraId="5425170C" w14:textId="77777777" w:rsidR="001A064A" w:rsidRPr="001F63E7" w:rsidRDefault="00C81B25" w:rsidP="00C81B25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Pra</w:t>
            </w:r>
            <w:r w:rsidRPr="001F63E7">
              <w:rPr>
                <w:rFonts w:ascii="Times New Roman" w:hAnsi="Times New Roman"/>
                <w:bCs/>
                <w:i/>
                <w:sz w:val="28"/>
                <w:szCs w:val="28"/>
              </w:rPr>
              <w:t>botulinumtoxinA</w:t>
            </w: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-xvfs</w:t>
            </w:r>
          </w:p>
        </w:tc>
      </w:tr>
    </w:tbl>
    <w:p w14:paraId="37BD57DB" w14:textId="77777777" w:rsidR="000F5716" w:rsidRDefault="000F5716" w:rsidP="000F5716">
      <w:pPr>
        <w:widowControl w:val="0"/>
        <w:tabs>
          <w:tab w:val="left" w:pos="58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thick"/>
        </w:rPr>
      </w:pPr>
    </w:p>
    <w:sectPr w:rsidR="000F5716" w:rsidSect="007E34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1200" w:right="630" w:bottom="280" w:left="16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49C28" w14:textId="77777777" w:rsidR="00356804" w:rsidRDefault="00356804" w:rsidP="00A03131">
      <w:pPr>
        <w:spacing w:after="0" w:line="240" w:lineRule="auto"/>
      </w:pPr>
      <w:r>
        <w:separator/>
      </w:r>
    </w:p>
  </w:endnote>
  <w:endnote w:type="continuationSeparator" w:id="0">
    <w:p w14:paraId="44C76F0B" w14:textId="77777777" w:rsidR="00356804" w:rsidRDefault="00356804" w:rsidP="00A0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DE1F6" w14:textId="77777777" w:rsidR="00A03131" w:rsidRDefault="00A031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93BD2" w14:textId="77777777" w:rsidR="00A03131" w:rsidRDefault="00A031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D9156" w14:textId="77777777" w:rsidR="00A03131" w:rsidRDefault="00A031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880B3" w14:textId="77777777" w:rsidR="00356804" w:rsidRDefault="00356804" w:rsidP="00A03131">
      <w:pPr>
        <w:spacing w:after="0" w:line="240" w:lineRule="auto"/>
      </w:pPr>
      <w:r>
        <w:separator/>
      </w:r>
    </w:p>
  </w:footnote>
  <w:footnote w:type="continuationSeparator" w:id="0">
    <w:p w14:paraId="084207FA" w14:textId="77777777" w:rsidR="00356804" w:rsidRDefault="00356804" w:rsidP="00A03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8AD89" w14:textId="77777777" w:rsidR="00A03131" w:rsidRDefault="00A03131">
    <w:pPr>
      <w:pStyle w:val="Header"/>
    </w:pPr>
    <w:r>
      <w:rPr>
        <w:noProof/>
      </w:rPr>
      <w:pict w14:anchorId="05C46E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1643915" o:spid="_x0000_s1026" type="#_x0000_t136" style="position:absolute;margin-left:0;margin-top:0;width:539.45pt;height:147.1pt;rotation:315;z-index:-251658752;mso-position-horizontal:center;mso-position-horizontal-relative:margin;mso-position-vertical:center;mso-position-vertical-relative:margin" o:allowincell="f" fillcolor="#b8cce4" stroked="f">
          <v:fill opacity=".5"/>
          <v:textpath style="font-family:&quot;Calibri&quot;;font-size:1pt" string="SAMPLE ONLY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B4237" w14:textId="77777777" w:rsidR="00A03131" w:rsidRDefault="00A03131">
    <w:pPr>
      <w:pStyle w:val="Header"/>
    </w:pPr>
    <w:r>
      <w:rPr>
        <w:noProof/>
      </w:rPr>
      <w:pict w14:anchorId="5BCDDC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1643916" o:spid="_x0000_s1027" type="#_x0000_t136" style="position:absolute;margin-left:0;margin-top:0;width:539.45pt;height:147.1pt;rotation:315;z-index:-251657728;mso-position-horizontal:center;mso-position-horizontal-relative:margin;mso-position-vertical:center;mso-position-vertical-relative:margin" o:allowincell="f" fillcolor="#b8cce4" stroked="f">
          <v:fill opacity=".5"/>
          <v:textpath style="font-family:&quot;Calibri&quot;;font-size:1pt" string="SAMPLE ONLY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5C5B5" w14:textId="77777777" w:rsidR="00A03131" w:rsidRDefault="00A03131">
    <w:pPr>
      <w:pStyle w:val="Header"/>
    </w:pPr>
    <w:r>
      <w:rPr>
        <w:noProof/>
      </w:rPr>
      <w:pict w14:anchorId="038210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1643914" o:spid="_x0000_s1025" type="#_x0000_t136" style="position:absolute;margin-left:0;margin-top:0;width:539.45pt;height:147.1pt;rotation:315;z-index:-251659776;mso-position-horizontal:center;mso-position-horizontal-relative:margin;mso-position-vertical:center;mso-position-vertical-relative:margin" o:allowincell="f" fillcolor="#b8cce4" stroked="f">
          <v:fill opacity=".5"/>
          <v:textpath style="font-family:&quot;Calibri&quot;;font-size:1pt" string="SAMPLE ONLY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1AAF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B901E2"/>
    <w:multiLevelType w:val="hybridMultilevel"/>
    <w:tmpl w:val="A662AD4C"/>
    <w:lvl w:ilvl="0" w:tplc="ED16155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942C0"/>
    <w:multiLevelType w:val="hybridMultilevel"/>
    <w:tmpl w:val="3A9E1F14"/>
    <w:lvl w:ilvl="0" w:tplc="4E6E4540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59B"/>
    <w:rsid w:val="00044873"/>
    <w:rsid w:val="000736DF"/>
    <w:rsid w:val="000956E0"/>
    <w:rsid w:val="000F5716"/>
    <w:rsid w:val="0012051D"/>
    <w:rsid w:val="001956D7"/>
    <w:rsid w:val="001A064A"/>
    <w:rsid w:val="001F63E7"/>
    <w:rsid w:val="0026685F"/>
    <w:rsid w:val="00336C7D"/>
    <w:rsid w:val="00356804"/>
    <w:rsid w:val="003F6337"/>
    <w:rsid w:val="004574B3"/>
    <w:rsid w:val="004B48B4"/>
    <w:rsid w:val="005229F0"/>
    <w:rsid w:val="005250D5"/>
    <w:rsid w:val="0058577E"/>
    <w:rsid w:val="005B2BDD"/>
    <w:rsid w:val="005F6ED7"/>
    <w:rsid w:val="00640158"/>
    <w:rsid w:val="006967EE"/>
    <w:rsid w:val="006E1948"/>
    <w:rsid w:val="00725F9E"/>
    <w:rsid w:val="007C1EEC"/>
    <w:rsid w:val="007E3440"/>
    <w:rsid w:val="00891793"/>
    <w:rsid w:val="008A59CA"/>
    <w:rsid w:val="008C30DE"/>
    <w:rsid w:val="008F3D70"/>
    <w:rsid w:val="00912D04"/>
    <w:rsid w:val="009978EE"/>
    <w:rsid w:val="009F12F0"/>
    <w:rsid w:val="00A03131"/>
    <w:rsid w:val="00A47BB2"/>
    <w:rsid w:val="00A676DB"/>
    <w:rsid w:val="00AA3400"/>
    <w:rsid w:val="00AE23C2"/>
    <w:rsid w:val="00AE402C"/>
    <w:rsid w:val="00C0659B"/>
    <w:rsid w:val="00C81B25"/>
    <w:rsid w:val="00C86F81"/>
    <w:rsid w:val="00CA67CB"/>
    <w:rsid w:val="00CC7794"/>
    <w:rsid w:val="00CD36B4"/>
    <w:rsid w:val="00D46186"/>
    <w:rsid w:val="00D55454"/>
    <w:rsid w:val="00E436B9"/>
    <w:rsid w:val="00E67401"/>
    <w:rsid w:val="00EA243A"/>
    <w:rsid w:val="00FF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A824521"/>
  <w15:chartTrackingRefBased/>
  <w15:docId w15:val="{6A3FE82D-1D39-4456-9763-F33B9711A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313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03131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0313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03131"/>
    <w:rPr>
      <w:sz w:val="22"/>
      <w:szCs w:val="22"/>
    </w:rPr>
  </w:style>
  <w:style w:type="character" w:styleId="Hyperlink">
    <w:name w:val="Hyperlink"/>
    <w:uiPriority w:val="99"/>
    <w:semiHidden/>
    <w:unhideWhenUsed/>
    <w:rsid w:val="00CD36B4"/>
    <w:rPr>
      <w:color w:val="0000FF"/>
      <w:u w:val="single"/>
    </w:rPr>
  </w:style>
  <w:style w:type="table" w:styleId="TableGrid">
    <w:name w:val="Table Grid"/>
    <w:basedOn w:val="TableNormal"/>
    <w:uiPriority w:val="59"/>
    <w:rsid w:val="000F57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</dc:creator>
  <cp:keywords/>
  <dc:description>Document was created by {applicationname}, version: {version}</dc:description>
  <cp:lastModifiedBy>Anne Marie Camp</cp:lastModifiedBy>
  <cp:revision>2</cp:revision>
  <cp:lastPrinted>2022-03-04T20:39:00Z</cp:lastPrinted>
  <dcterms:created xsi:type="dcterms:W3CDTF">2022-03-04T20:40:00Z</dcterms:created>
  <dcterms:modified xsi:type="dcterms:W3CDTF">2022-03-04T20:40:00Z</dcterms:modified>
</cp:coreProperties>
</file>